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273D" w:rsidRDefault="00CF273D" w:rsidP="00CF273D">
      <w:pPr>
        <w:spacing w:line="360" w:lineRule="auto"/>
        <w:jc w:val="center"/>
        <w:rPr>
          <w:rFonts w:cs="David"/>
          <w:b/>
          <w:bCs/>
          <w:sz w:val="28"/>
          <w:szCs w:val="28"/>
          <w:u w:val="single"/>
        </w:rPr>
      </w:pPr>
      <w:r>
        <w:rPr>
          <w:rFonts w:cs="David" w:hint="cs"/>
          <w:b/>
          <w:bCs/>
          <w:sz w:val="28"/>
          <w:szCs w:val="28"/>
          <w:u w:val="single"/>
          <w:rtl/>
        </w:rPr>
        <w:t xml:space="preserve">הודעה בדבר כוונה להתקשרות עם עמותת "ניצוצות" במיזם משותף להפעלת </w:t>
      </w:r>
      <w:proofErr w:type="spellStart"/>
      <w:r>
        <w:rPr>
          <w:rFonts w:cs="David" w:hint="cs"/>
          <w:b/>
          <w:bCs/>
          <w:sz w:val="28"/>
          <w:szCs w:val="28"/>
          <w:u w:val="single"/>
          <w:rtl/>
        </w:rPr>
        <w:t>תוכנית</w:t>
      </w:r>
      <w:proofErr w:type="spellEnd"/>
      <w:r>
        <w:rPr>
          <w:rFonts w:cs="David" w:hint="cs"/>
          <w:b/>
          <w:bCs/>
          <w:sz w:val="28"/>
          <w:szCs w:val="28"/>
          <w:u w:val="single"/>
          <w:rtl/>
        </w:rPr>
        <w:t xml:space="preserve"> "לעוף רחוק"</w:t>
      </w:r>
    </w:p>
    <w:p w:rsidR="00CF273D" w:rsidRDefault="00CF273D" w:rsidP="00CF273D">
      <w:pPr>
        <w:spacing w:line="360" w:lineRule="auto"/>
        <w:jc w:val="center"/>
        <w:rPr>
          <w:rFonts w:cs="David"/>
          <w:sz w:val="4"/>
          <w:szCs w:val="4"/>
          <w:u w:val="single"/>
          <w:rtl/>
        </w:rPr>
      </w:pPr>
    </w:p>
    <w:p w:rsidR="00CF273D" w:rsidRDefault="00CF273D" w:rsidP="00CF273D">
      <w:pPr>
        <w:spacing w:line="360" w:lineRule="auto"/>
        <w:rPr>
          <w:rFonts w:cs="David"/>
          <w:u w:val="single"/>
          <w:rtl/>
        </w:rPr>
      </w:pPr>
    </w:p>
    <w:p w:rsidR="00CF273D" w:rsidRDefault="00CF273D" w:rsidP="00CF273D">
      <w:pPr>
        <w:spacing w:line="360" w:lineRule="auto"/>
        <w:rPr>
          <w:rFonts w:cs="David"/>
          <w:u w:val="single"/>
          <w:rtl/>
        </w:rPr>
      </w:pPr>
    </w:p>
    <w:p w:rsidR="00CF273D" w:rsidRDefault="00CF273D" w:rsidP="00CF273D">
      <w:pPr>
        <w:spacing w:line="360" w:lineRule="auto"/>
        <w:rPr>
          <w:rFonts w:cs="David"/>
          <w:sz w:val="26"/>
          <w:szCs w:val="26"/>
          <w:rtl/>
        </w:rPr>
      </w:pPr>
      <w:r>
        <w:rPr>
          <w:rFonts w:cs="David" w:hint="cs"/>
          <w:sz w:val="26"/>
          <w:szCs w:val="26"/>
          <w:rtl/>
        </w:rPr>
        <w:t xml:space="preserve">משרד החינוך מעוניין להתקשר עם עמותת "ניצוצות" מס' ספק: 580576627 לצורך ביצוע </w:t>
      </w:r>
      <w:proofErr w:type="spellStart"/>
      <w:r>
        <w:rPr>
          <w:rFonts w:cs="David" w:hint="cs"/>
          <w:sz w:val="26"/>
          <w:szCs w:val="26"/>
          <w:rtl/>
        </w:rPr>
        <w:t>תוכנית</w:t>
      </w:r>
      <w:proofErr w:type="spellEnd"/>
      <w:r>
        <w:rPr>
          <w:rFonts w:cs="David" w:hint="cs"/>
          <w:sz w:val="26"/>
          <w:szCs w:val="26"/>
          <w:rtl/>
        </w:rPr>
        <w:t xml:space="preserve"> "לעוף רחוק" .</w:t>
      </w:r>
    </w:p>
    <w:p w:rsidR="00CF273D" w:rsidRDefault="00CF273D" w:rsidP="00CF273D">
      <w:pPr>
        <w:spacing w:line="360" w:lineRule="auto"/>
        <w:rPr>
          <w:rFonts w:cs="David"/>
          <w:sz w:val="26"/>
          <w:szCs w:val="26"/>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b w:val="0"/>
          <w:bCs w:val="0"/>
          <w:u w:val="single"/>
          <w:bdr w:val="none" w:sz="0" w:space="0" w:color="auto" w:frame="1"/>
          <w:rtl/>
        </w:rPr>
      </w:pPr>
      <w:r>
        <w:rPr>
          <w:rStyle w:val="aa"/>
          <w:rFonts w:asciiTheme="minorBidi" w:hAnsiTheme="minorBidi" w:cs="David" w:hint="cs"/>
          <w:sz w:val="26"/>
          <w:szCs w:val="26"/>
          <w:u w:val="single"/>
          <w:bdr w:val="none" w:sz="0" w:space="0" w:color="auto" w:frame="1"/>
          <w:rtl/>
        </w:rPr>
        <w:t>מטרת התכנית</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bdr w:val="none" w:sz="0" w:space="0" w:color="auto" w:frame="1"/>
          <w:rtl/>
        </w:rPr>
      </w:pPr>
      <w:r>
        <w:rPr>
          <w:rStyle w:val="aa"/>
          <w:rFonts w:asciiTheme="minorBidi" w:hAnsiTheme="minorBidi" w:cs="David" w:hint="cs"/>
          <w:sz w:val="26"/>
          <w:szCs w:val="26"/>
          <w:bdr w:val="none" w:sz="0" w:space="0" w:color="auto" w:frame="1"/>
          <w:rtl/>
        </w:rPr>
        <w:t>מטרת התכנית לעודד אצל התלמידים מוטיבציה פנימית למימוש עצמי של פעילויות ותחומים המשמעותיים עבורם ובתוך כך גם לייצר אצל התלמידים תהליך אישי לאיתור התשוקה הפנימית שלהם ואת הפעילויות המשמעותיות עבורם, ולהפכם לחלק מהותי מחייהם. כחלק בלתי נפרד ממטרת העל של התכנית , נמצאת גם המטרה של עידוד מעורבות חברתית למען החברה והקהילה, מטרה המשולבת באופן מובנה בתכנית</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u w:val="single"/>
          <w:bdr w:val="none" w:sz="0" w:space="0" w:color="auto" w:frame="1"/>
          <w:rtl/>
        </w:rPr>
      </w:pPr>
      <w:r>
        <w:rPr>
          <w:rStyle w:val="aa"/>
          <w:rFonts w:asciiTheme="minorBidi" w:hAnsiTheme="minorBidi" w:cs="David" w:hint="cs"/>
          <w:sz w:val="26"/>
          <w:szCs w:val="26"/>
          <w:u w:val="single"/>
          <w:bdr w:val="none" w:sz="0" w:space="0" w:color="auto" w:frame="1"/>
          <w:rtl/>
        </w:rPr>
        <w:t xml:space="preserve">פירוט התכנית </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u w:val="single"/>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tl/>
        </w:rPr>
      </w:pPr>
      <w:r>
        <w:rPr>
          <w:rFonts w:asciiTheme="minorBidi" w:hAnsiTheme="minorBidi" w:cs="David" w:hint="cs"/>
          <w:sz w:val="26"/>
          <w:szCs w:val="26"/>
          <w:bdr w:val="none" w:sz="0" w:space="0" w:color="auto" w:frame="1"/>
          <w:rtl/>
        </w:rPr>
        <w:t xml:space="preserve">1.התכנית תופעל כתכנית שנתית </w:t>
      </w:r>
      <w:r>
        <w:rPr>
          <w:rFonts w:asciiTheme="minorBidi" w:hAnsiTheme="minorBidi" w:cs="David" w:hint="cs"/>
          <w:b/>
          <w:bCs/>
          <w:sz w:val="26"/>
          <w:szCs w:val="26"/>
          <w:u w:val="single"/>
          <w:bdr w:val="none" w:sz="0" w:space="0" w:color="auto" w:frame="1"/>
          <w:rtl/>
        </w:rPr>
        <w:t>ב – 30 בתי ספר</w:t>
      </w:r>
      <w:r>
        <w:rPr>
          <w:rFonts w:asciiTheme="minorBidi" w:hAnsiTheme="minorBidi" w:cs="David" w:hint="cs"/>
          <w:sz w:val="26"/>
          <w:szCs w:val="26"/>
          <w:bdr w:val="none" w:sz="0" w:space="0" w:color="auto" w:frame="1"/>
          <w:rtl/>
        </w:rPr>
        <w:t xml:space="preserve"> של חטיבות הביניים והתיכוניים, כל זאת </w:t>
      </w:r>
      <w:r>
        <w:rPr>
          <w:rStyle w:val="aa"/>
          <w:rFonts w:asciiTheme="minorBidi" w:hAnsiTheme="minorBidi" w:cs="David" w:hint="cs"/>
          <w:sz w:val="26"/>
          <w:szCs w:val="26"/>
          <w:bdr w:val="none" w:sz="0" w:space="0" w:color="auto" w:frame="1"/>
          <w:rtl/>
        </w:rPr>
        <w:t xml:space="preserve">בפריסה ארצית, ותוך גיוון </w:t>
      </w:r>
      <w:proofErr w:type="spellStart"/>
      <w:r>
        <w:rPr>
          <w:rStyle w:val="aa"/>
          <w:rFonts w:asciiTheme="minorBidi" w:hAnsiTheme="minorBidi" w:cs="David" w:hint="cs"/>
          <w:sz w:val="26"/>
          <w:szCs w:val="26"/>
          <w:bdr w:val="none" w:sz="0" w:space="0" w:color="auto" w:frame="1"/>
          <w:rtl/>
        </w:rPr>
        <w:t>מירבי</w:t>
      </w:r>
      <w:proofErr w:type="spellEnd"/>
      <w:r>
        <w:rPr>
          <w:rStyle w:val="aa"/>
          <w:rFonts w:asciiTheme="minorBidi" w:hAnsiTheme="minorBidi" w:cs="David" w:hint="cs"/>
          <w:sz w:val="26"/>
          <w:szCs w:val="26"/>
          <w:bdr w:val="none" w:sz="0" w:space="0" w:color="auto" w:frame="1"/>
          <w:rtl/>
        </w:rPr>
        <w:t xml:space="preserve"> של בתי ספר שמשתתפים בתכנית- ממלכתיים, ממלכתיים דתיים, בתי ספר במגזר הערבי, וכן בתי ספר שבהם יש הפרדה מגדרית בין בנים ובנות.</w:t>
      </w: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r>
        <w:rPr>
          <w:rFonts w:asciiTheme="minorBidi" w:hAnsiTheme="minorBidi" w:cs="David" w:hint="cs"/>
          <w:sz w:val="26"/>
          <w:szCs w:val="26"/>
          <w:bdr w:val="none" w:sz="0" w:space="0" w:color="auto" w:frame="1"/>
          <w:rtl/>
        </w:rPr>
        <w:t>2. במסגרת התכנית נפגשים התלמידים כל שבוע (בדרך כלל בימי ששי) עם מנחים מתנדבים בעלי השראה שמימשו עצמם בתחומי עניין שונים ומגוונים, כל זאת בקבוצות קטנות של עד 15 תלמידים, הפועלות במקביל. לאורך השנה מתבצעים 5 מחזורים של פעילות, כשבכל מחזור כ- 12-15 קבוצות עם מנחה בעל השראה בכל קבוצה. חלוקת התלמידים לקבוצות נעשית לפי בחירת התלמידים, בתוך שאיפה לאפשר להם חופש בחירה וחשיפה לתחומי עניין אישי שלהם. כל מנחה מתנדב מעביר פעילות מובנית למימוש מטרת התכנית ב –4 מפגשים שבועיים עם קבוצת התלמידים, כשאחד מהמפגשים מתבצע בפעילות חווייתית מחוץ לבית הספר, פעילות המוקדשת לנושא הפעילות של המנחה. המנחים משתפים באופן ישיר את התלמידים בניסיונם במטרה לחשוף אותם לנושא, לעזור להם לגלות מה מעניין ומלהיב אותם. במהלך השנה בוחרים התלמידים מתוך מגוון רחב  את הנושאים המעניינים אותם ונחשפים לא רק למגוון נושאים אלא גם לאנשים מעוררי השראה, בעלי ידע ותשוקה אשר מוכנים להקדיש מזמנם ומרצם.</w:t>
      </w: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r>
        <w:rPr>
          <w:rFonts w:asciiTheme="minorBidi" w:hAnsiTheme="minorBidi" w:cs="David" w:hint="cs"/>
          <w:sz w:val="26"/>
          <w:szCs w:val="26"/>
          <w:bdr w:val="none" w:sz="0" w:space="0" w:color="auto" w:frame="1"/>
          <w:rtl/>
        </w:rPr>
        <w:t xml:space="preserve">מבנה מחזור אופייני כולל ארבעה מפגשים: שני המפגשים הראשון והשני (שתי שעות לימוד כ"א) – מתמקדים בהכרות עם המנחה ועולם התוכן, המפגש השלישי (יום מלא) –מפגש חווייתי מעשי בנושא, בדרך כלל מחוץ לכותלי בית הספר, המפגש הרביעי (יום מלא), כולל מפגש סיכום </w:t>
      </w: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rtl/>
        </w:rPr>
      </w:pPr>
      <w:r>
        <w:rPr>
          <w:rFonts w:asciiTheme="minorBidi" w:hAnsiTheme="minorBidi" w:cs="David" w:hint="cs"/>
          <w:sz w:val="26"/>
          <w:szCs w:val="26"/>
          <w:bdr w:val="none" w:sz="0" w:space="0" w:color="auto" w:frame="1"/>
          <w:rtl/>
        </w:rPr>
        <w:t>של המנחה עם הקבוצה שלו, ומפגש של כל השכבה יחד, בו כל קבוצה מציגה לשאר השכבה את סיכום החוויה שעברו</w:t>
      </w:r>
      <w:r>
        <w:rPr>
          <w:rFonts w:asciiTheme="minorBidi" w:hAnsiTheme="minorBidi" w:cs="David"/>
          <w:sz w:val="26"/>
          <w:szCs w:val="26"/>
          <w:bdr w:val="none" w:sz="0" w:space="0" w:color="auto" w:frame="1"/>
        </w:rPr>
        <w:t>.</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b w:val="0"/>
          <w:bCs w:val="0"/>
          <w:bdr w:val="none" w:sz="0" w:space="0" w:color="auto" w:frame="1"/>
          <w:rtl/>
        </w:rPr>
      </w:pPr>
      <w:r>
        <w:rPr>
          <w:rFonts w:asciiTheme="minorBidi" w:hAnsiTheme="minorBidi" w:cs="David" w:hint="cs"/>
          <w:sz w:val="26"/>
          <w:szCs w:val="26"/>
          <w:bdr w:val="none" w:sz="0" w:space="0" w:color="auto" w:frame="1"/>
          <w:rtl/>
        </w:rPr>
        <w:t>תכנית מופעלת באמצעות מאות מנחים מתנדבים</w:t>
      </w:r>
      <w:r>
        <w:rPr>
          <w:rFonts w:asciiTheme="minorBidi" w:hAnsiTheme="minorBidi" w:cs="David"/>
          <w:sz w:val="26"/>
          <w:szCs w:val="26"/>
          <w:bdr w:val="none" w:sz="0" w:space="0" w:color="auto" w:frame="1"/>
        </w:rPr>
        <w:t> </w:t>
      </w:r>
      <w:r>
        <w:rPr>
          <w:rFonts w:asciiTheme="minorBidi" w:hAnsiTheme="minorBidi" w:cs="David" w:hint="cs"/>
          <w:sz w:val="26"/>
          <w:szCs w:val="26"/>
          <w:bdr w:val="none" w:sz="0" w:space="0" w:color="auto" w:frame="1"/>
          <w:rtl/>
        </w:rPr>
        <w:t>בעלי</w:t>
      </w:r>
      <w:r>
        <w:rPr>
          <w:rFonts w:asciiTheme="minorBidi" w:hAnsiTheme="minorBidi" w:cs="David"/>
          <w:sz w:val="26"/>
          <w:szCs w:val="26"/>
          <w:bdr w:val="none" w:sz="0" w:space="0" w:color="auto" w:frame="1"/>
        </w:rPr>
        <w:t> </w:t>
      </w:r>
      <w:r>
        <w:rPr>
          <w:rFonts w:asciiTheme="minorBidi" w:hAnsiTheme="minorBidi" w:cs="David" w:hint="cs"/>
          <w:sz w:val="26"/>
          <w:szCs w:val="26"/>
          <w:bdr w:val="none" w:sz="0" w:space="0" w:color="auto" w:frame="1"/>
          <w:rtl/>
        </w:rPr>
        <w:t>השראה (שיש להם ניצוץ), כל המנחים עוברים הכשרה וליווי פדגוגי של העמותה.</w:t>
      </w:r>
    </w:p>
    <w:p w:rsidR="00CF273D" w:rsidRDefault="00CF273D" w:rsidP="00CF273D">
      <w:pPr>
        <w:pStyle w:val="NormalWeb"/>
        <w:shd w:val="clear" w:color="auto" w:fill="FFFFFF"/>
        <w:bidi/>
        <w:spacing w:before="0" w:beforeAutospacing="0" w:after="0" w:afterAutospacing="0" w:line="360" w:lineRule="auto"/>
        <w:jc w:val="both"/>
        <w:textAlignment w:val="baseline"/>
        <w:rPr>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r>
        <w:rPr>
          <w:rFonts w:asciiTheme="minorBidi" w:hAnsiTheme="minorBidi" w:cs="David" w:hint="cs"/>
          <w:sz w:val="26"/>
          <w:szCs w:val="26"/>
          <w:bdr w:val="none" w:sz="0" w:space="0" w:color="auto" w:frame="1"/>
          <w:rtl/>
        </w:rPr>
        <w:t xml:space="preserve">3. בבית ספר שבה מופעלת התכנית נדרשת מעורבות והתגייסות של הנהלת בית הספר תוך עבודה בשיתוף פעולה עם רכז מטעם העמותה שמפעילה את התכנית. התכנית שואפת לשלב מתנדבים מנחים בעלי השראה מתוך הקהילה שבה פועל בית הספר, מהלך שמייצר משמעות וערך מוסף ביחסי בית הספר והקהילה המקומית. </w:t>
      </w: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Fonts w:asciiTheme="minorBidi" w:hAnsiTheme="minorBidi" w:cs="David"/>
          <w:sz w:val="26"/>
          <w:szCs w:val="26"/>
          <w:rtl/>
        </w:rPr>
      </w:pPr>
      <w:r>
        <w:rPr>
          <w:rFonts w:asciiTheme="minorBidi" w:hAnsiTheme="minorBidi" w:cs="David" w:hint="cs"/>
          <w:sz w:val="26"/>
          <w:szCs w:val="26"/>
          <w:rtl/>
        </w:rPr>
        <w:t xml:space="preserve">4. עידוד למעורבות חברתית - לקראת סוף השנה, ולאחר שהתלמידים נחשפו למספר אנשים מעוררי השראה שמממשים את התשוקה שלהם, התלמידים - בעזרת תהליך מונחה וליווי רכזת חברתית של בית הספר – מקיימים דיון איך הם הופכים את הניצוץ של עצמם למשהו למען החברה והקהילה. למשל תלמידים שהיו בניצוץ תכנון ערים הכינו </w:t>
      </w:r>
      <w:proofErr w:type="spellStart"/>
      <w:r>
        <w:rPr>
          <w:rFonts w:asciiTheme="minorBidi" w:hAnsiTheme="minorBidi" w:cs="David" w:hint="cs"/>
          <w:sz w:val="26"/>
          <w:szCs w:val="26"/>
          <w:rtl/>
        </w:rPr>
        <w:t>תוכנית</w:t>
      </w:r>
      <w:proofErr w:type="spellEnd"/>
      <w:r>
        <w:rPr>
          <w:rFonts w:asciiTheme="minorBidi" w:hAnsiTheme="minorBidi" w:cs="David" w:hint="cs"/>
          <w:sz w:val="26"/>
          <w:szCs w:val="26"/>
          <w:rtl/>
        </w:rPr>
        <w:t xml:space="preserve"> לשינוי גינה והלכו </w:t>
      </w:r>
      <w:proofErr w:type="spellStart"/>
      <w:r>
        <w:rPr>
          <w:rFonts w:asciiTheme="minorBidi" w:hAnsiTheme="minorBidi" w:cs="David" w:hint="cs"/>
          <w:sz w:val="26"/>
          <w:szCs w:val="26"/>
          <w:rtl/>
        </w:rPr>
        <w:t>איתה</w:t>
      </w:r>
      <w:proofErr w:type="spellEnd"/>
      <w:r>
        <w:rPr>
          <w:rFonts w:asciiTheme="minorBidi" w:hAnsiTheme="minorBidi" w:cs="David" w:hint="cs"/>
          <w:sz w:val="26"/>
          <w:szCs w:val="26"/>
          <w:rtl/>
        </w:rPr>
        <w:t xml:space="preserve"> לעירייה לקדם אותה.</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b w:val="0"/>
          <w:bCs w:val="0"/>
          <w:bdr w:val="none" w:sz="0" w:space="0" w:color="auto" w:frame="1"/>
          <w:rtl/>
        </w:rPr>
      </w:pPr>
      <w:r>
        <w:rPr>
          <w:rFonts w:asciiTheme="minorBidi" w:hAnsiTheme="minorBidi" w:cs="David" w:hint="cs"/>
          <w:sz w:val="26"/>
          <w:szCs w:val="26"/>
          <w:rtl/>
        </w:rPr>
        <w:t xml:space="preserve">בדרך זו מקודמת גם </w:t>
      </w:r>
      <w:r>
        <w:rPr>
          <w:rStyle w:val="aa"/>
          <w:rFonts w:asciiTheme="minorBidi" w:hAnsiTheme="minorBidi" w:cs="David" w:hint="cs"/>
          <w:sz w:val="26"/>
          <w:szCs w:val="26"/>
          <w:bdr w:val="none" w:sz="0" w:space="0" w:color="auto" w:frame="1"/>
          <w:rtl/>
        </w:rPr>
        <w:t>המטרה של עידוד מעורבות חברתית למען החברה והקהילה, מטרה המשולבת באופן מובנה בתכנית. העידוד למעורבות חברתית מוצאת ביטוי בעצם קיום התכנית עם מאות מתנדבים מעוררי השראה, רבים מהם בעלי תפקידים משמעותיים בחברה הישראלית, אשר רואים חשיבות במעורבות חברתית ותרומה לקהילה כעניין ציבורי חשוב. זו דוגמא אישית של אנשים שמימשו עצמם בתחומי עניין מגוונים והנותנים כיום גם למען החברה.</w:t>
      </w: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bdr w:val="none" w:sz="0" w:space="0" w:color="auto" w:frame="1"/>
          <w:rtl/>
        </w:rPr>
      </w:pPr>
    </w:p>
    <w:p w:rsidR="00CF273D" w:rsidRDefault="00CF273D" w:rsidP="00CF273D">
      <w:pPr>
        <w:pStyle w:val="NormalWeb"/>
        <w:shd w:val="clear" w:color="auto" w:fill="FFFFFF"/>
        <w:bidi/>
        <w:spacing w:before="0" w:beforeAutospacing="0" w:after="0" w:afterAutospacing="0" w:line="360" w:lineRule="auto"/>
        <w:jc w:val="both"/>
        <w:textAlignment w:val="baseline"/>
        <w:rPr>
          <w:rStyle w:val="aa"/>
          <w:rFonts w:asciiTheme="minorBidi" w:hAnsiTheme="minorBidi" w:cs="David"/>
          <w:b w:val="0"/>
          <w:bCs w:val="0"/>
          <w:sz w:val="26"/>
          <w:szCs w:val="26"/>
          <w:bdr w:val="none" w:sz="0" w:space="0" w:color="auto" w:frame="1"/>
          <w:rtl/>
        </w:rPr>
      </w:pPr>
      <w:r>
        <w:rPr>
          <w:rStyle w:val="aa"/>
          <w:rFonts w:asciiTheme="minorBidi" w:hAnsiTheme="minorBidi" w:cs="David" w:hint="cs"/>
          <w:sz w:val="26"/>
          <w:szCs w:val="26"/>
          <w:bdr w:val="none" w:sz="0" w:space="0" w:color="auto" w:frame="1"/>
          <w:rtl/>
        </w:rPr>
        <w:t>5. הפעלת תכנית מורכבת ומאתגרת מסוג זה הינה ייחודית בכל ההיבטים ואין כל גורם אחר חוץ מעמותת ניצוצות שיש לו את המשאבים האנושיים והלוגיסטיים להפעלה כזו, כמו גם ידע ויכולת התארגנות מורכבת בהיקף כל רחב של פעילות, בפריסה ארצית וב- 30 בתי ספר במקביל לאורך שנה שלמה.</w:t>
      </w:r>
    </w:p>
    <w:p w:rsidR="00CF273D" w:rsidRDefault="00CF273D" w:rsidP="00CF273D">
      <w:pPr>
        <w:spacing w:line="360" w:lineRule="auto"/>
        <w:rPr>
          <w:b/>
          <w:bCs/>
          <w:u w:val="single"/>
        </w:rPr>
      </w:pP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r>
        <w:rPr>
          <w:rFonts w:cs="David" w:hint="cs"/>
          <w:b/>
          <w:bCs/>
          <w:sz w:val="26"/>
          <w:szCs w:val="26"/>
          <w:u w:val="single"/>
          <w:rtl/>
        </w:rPr>
        <w:t>היקף פעילות מתוכנן</w:t>
      </w: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r>
        <w:rPr>
          <w:rFonts w:cs="David" w:hint="cs"/>
          <w:b/>
          <w:bCs/>
          <w:sz w:val="26"/>
          <w:szCs w:val="26"/>
          <w:rtl/>
        </w:rPr>
        <w:t>עלות:</w:t>
      </w:r>
      <w:r>
        <w:rPr>
          <w:rFonts w:cs="David" w:hint="cs"/>
          <w:sz w:val="26"/>
          <w:szCs w:val="26"/>
          <w:rtl/>
        </w:rPr>
        <w:t xml:space="preserve"> _חלקו של המשרד  - 993,150 ₪, חלקה של ניצוצות 993,150 ₪ (ממקורות פרטיים) – סה"כ להתקשרות – 1,986,300 ₪.</w:t>
      </w:r>
      <w:r>
        <w:rPr>
          <w:rFonts w:cs="David" w:hint="cs"/>
          <w:sz w:val="26"/>
          <w:szCs w:val="26"/>
          <w:rtl/>
        </w:rPr>
        <w:br/>
      </w:r>
    </w:p>
    <w:p w:rsidR="00CF273D" w:rsidRDefault="00CF273D" w:rsidP="002469F8">
      <w:pPr>
        <w:spacing w:line="360" w:lineRule="auto"/>
        <w:rPr>
          <w:rFonts w:cs="David"/>
          <w:b/>
          <w:bCs/>
          <w:sz w:val="26"/>
          <w:szCs w:val="26"/>
          <w:rtl/>
        </w:rPr>
      </w:pPr>
      <w:r>
        <w:rPr>
          <w:rFonts w:cs="David" w:hint="cs"/>
          <w:b/>
          <w:bCs/>
          <w:sz w:val="26"/>
          <w:szCs w:val="26"/>
          <w:rtl/>
        </w:rPr>
        <w:t>תקופת ההתקשרות המתוכננת:</w:t>
      </w:r>
      <w:r>
        <w:rPr>
          <w:rFonts w:cs="David" w:hint="cs"/>
          <w:b/>
          <w:bCs/>
          <w:sz w:val="26"/>
          <w:szCs w:val="26"/>
          <w:u w:val="single"/>
          <w:rtl/>
        </w:rPr>
        <w:t xml:space="preserve"> </w:t>
      </w:r>
      <w:r>
        <w:rPr>
          <w:rFonts w:cs="David" w:hint="cs"/>
          <w:b/>
          <w:bCs/>
          <w:sz w:val="26"/>
          <w:szCs w:val="26"/>
          <w:rtl/>
        </w:rPr>
        <w:t xml:space="preserve"> 1.</w:t>
      </w:r>
      <w:r w:rsidR="002469F8">
        <w:rPr>
          <w:rFonts w:cs="David" w:hint="cs"/>
          <w:b/>
          <w:bCs/>
          <w:sz w:val="26"/>
          <w:szCs w:val="26"/>
          <w:rtl/>
        </w:rPr>
        <w:t>10</w:t>
      </w:r>
      <w:r>
        <w:rPr>
          <w:rFonts w:cs="David" w:hint="cs"/>
          <w:b/>
          <w:bCs/>
          <w:sz w:val="26"/>
          <w:szCs w:val="26"/>
          <w:rtl/>
        </w:rPr>
        <w:t>.18 – 1.8.2019 – שנה"ל תשע"ט</w:t>
      </w:r>
    </w:p>
    <w:p w:rsidR="00CF273D" w:rsidRDefault="00CF273D" w:rsidP="00CF273D">
      <w:pPr>
        <w:spacing w:line="360" w:lineRule="auto"/>
        <w:rPr>
          <w:rFonts w:cs="David"/>
          <w:b/>
          <w:bCs/>
          <w:sz w:val="26"/>
          <w:szCs w:val="26"/>
          <w:rtl/>
        </w:rPr>
      </w:pPr>
    </w:p>
    <w:p w:rsidR="00CF273D" w:rsidRDefault="00CF273D" w:rsidP="00CF273D">
      <w:pPr>
        <w:spacing w:line="360" w:lineRule="auto"/>
        <w:rPr>
          <w:rFonts w:cs="David"/>
          <w:b/>
          <w:bCs/>
          <w:sz w:val="26"/>
          <w:szCs w:val="26"/>
          <w:rtl/>
        </w:rPr>
      </w:pPr>
      <w:r>
        <w:rPr>
          <w:rFonts w:cs="David" w:hint="cs"/>
          <w:b/>
          <w:bCs/>
          <w:sz w:val="26"/>
          <w:szCs w:val="26"/>
          <w:rtl/>
        </w:rPr>
        <w:t>המשרד שומר על זכותו להאריך ההתקשרות לעוד 3 שנים נוספות (שנה בכל פעם) וכן לבצע הרחבה בהיקף של 30% מידי שנה.</w:t>
      </w:r>
    </w:p>
    <w:p w:rsidR="00CF273D" w:rsidRDefault="00CF273D" w:rsidP="00CF273D">
      <w:pPr>
        <w:spacing w:line="360" w:lineRule="auto"/>
        <w:rPr>
          <w:rFonts w:cs="David"/>
          <w:b/>
          <w:bCs/>
          <w:sz w:val="26"/>
          <w:szCs w:val="26"/>
          <w:u w:val="single"/>
          <w:rtl/>
        </w:rPr>
      </w:pPr>
    </w:p>
    <w:p w:rsidR="00CF273D" w:rsidRDefault="00CF273D" w:rsidP="00CF273D">
      <w:pPr>
        <w:spacing w:line="360" w:lineRule="auto"/>
        <w:rPr>
          <w:rFonts w:cs="David"/>
          <w:b/>
          <w:bCs/>
          <w:sz w:val="26"/>
          <w:szCs w:val="26"/>
          <w:u w:val="single"/>
          <w:rtl/>
        </w:rPr>
      </w:pPr>
      <w:r>
        <w:rPr>
          <w:rFonts w:cs="David" w:hint="cs"/>
          <w:b/>
          <w:bCs/>
          <w:sz w:val="26"/>
          <w:szCs w:val="26"/>
          <w:u w:val="single"/>
          <w:rtl/>
        </w:rPr>
        <w:t>פירוט דרישות מהספק</w:t>
      </w:r>
    </w:p>
    <w:p w:rsidR="00CF273D" w:rsidRDefault="00CF273D" w:rsidP="00CF273D">
      <w:pPr>
        <w:spacing w:line="360" w:lineRule="auto"/>
        <w:rPr>
          <w:rFonts w:cs="David"/>
          <w:sz w:val="26"/>
          <w:szCs w:val="26"/>
          <w:rtl/>
        </w:rPr>
      </w:pPr>
    </w:p>
    <w:p w:rsidR="00CF273D" w:rsidRDefault="00CF273D" w:rsidP="00CF273D">
      <w:pPr>
        <w:spacing w:line="360" w:lineRule="auto"/>
        <w:rPr>
          <w:rFonts w:ascii="David" w:hAnsi="David" w:cs="David"/>
          <w:sz w:val="26"/>
          <w:szCs w:val="26"/>
          <w:rtl/>
        </w:rPr>
      </w:pPr>
      <w:r>
        <w:rPr>
          <w:rFonts w:ascii="David" w:hAnsi="David" w:cs="David" w:hint="cs"/>
          <w:sz w:val="26"/>
          <w:szCs w:val="26"/>
          <w:rtl/>
        </w:rPr>
        <w:t xml:space="preserve">ככל שיש גורם נוסף המסוגל לבצע את הפעילות, יפנה בהצעה מתאימה כאשר עליו לקחת בחשבון כי עליו לעמוד בדרישות הבאות: </w:t>
      </w:r>
    </w:p>
    <w:p w:rsidR="00CF273D" w:rsidRDefault="00CF273D" w:rsidP="002469F8">
      <w:pPr>
        <w:spacing w:before="100" w:beforeAutospacing="1" w:after="100" w:afterAutospacing="1" w:line="360" w:lineRule="auto"/>
        <w:rPr>
          <w:rFonts w:ascii="David" w:hAnsi="David" w:cs="David"/>
          <w:sz w:val="26"/>
          <w:szCs w:val="26"/>
          <w:rtl/>
          <w:lang w:val="x-none"/>
        </w:rPr>
      </w:pPr>
      <w:r>
        <w:rPr>
          <w:rFonts w:ascii="David" w:hAnsi="David" w:cs="David" w:hint="cs"/>
          <w:sz w:val="26"/>
          <w:szCs w:val="26"/>
          <w:rtl/>
          <w:lang w:val="x-none"/>
        </w:rPr>
        <w:t xml:space="preserve">ככל שיש גורם נוסף המסוגל לבצע את הפעילות, יפנה בהצעה מתאימה כאשר עליו לקחת בחשבון כי עליו לעמוד בדרישות הבאות: </w:t>
      </w:r>
    </w:p>
    <w:p w:rsidR="00CF273D" w:rsidRDefault="00CF273D" w:rsidP="00CF273D">
      <w:pPr>
        <w:numPr>
          <w:ilvl w:val="0"/>
          <w:numId w:val="2"/>
        </w:numPr>
        <w:spacing w:before="100" w:beforeAutospacing="1" w:after="100" w:afterAutospacing="1" w:line="360" w:lineRule="auto"/>
        <w:rPr>
          <w:rFonts w:ascii="David" w:hAnsi="David" w:cs="David"/>
          <w:sz w:val="26"/>
          <w:szCs w:val="26"/>
          <w:lang w:val="x-none"/>
        </w:rPr>
      </w:pPr>
      <w:r>
        <w:rPr>
          <w:rFonts w:ascii="David" w:hAnsi="David" w:cs="David" w:hint="cs"/>
          <w:sz w:val="26"/>
          <w:szCs w:val="26"/>
          <w:rtl/>
          <w:lang w:val="x-none"/>
        </w:rPr>
        <w:t>הקצאת 50% מעלות התוכנית ממקורות פרטיים ולא פחות מהסכום הנ"ל להיקף המתבקש להתקשרות.</w:t>
      </w:r>
    </w:p>
    <w:p w:rsidR="00CF273D" w:rsidRDefault="002469F8" w:rsidP="00CF273D">
      <w:pPr>
        <w:numPr>
          <w:ilvl w:val="0"/>
          <w:numId w:val="2"/>
        </w:numPr>
        <w:spacing w:before="100" w:beforeAutospacing="1" w:after="100" w:afterAutospacing="1" w:line="360" w:lineRule="auto"/>
        <w:rPr>
          <w:rFonts w:ascii="David" w:hAnsi="David" w:cs="David"/>
          <w:sz w:val="26"/>
          <w:szCs w:val="26"/>
          <w:rtl/>
          <w:lang w:val="x-none"/>
        </w:rPr>
      </w:pPr>
      <w:r>
        <w:rPr>
          <w:rFonts w:ascii="David" w:hAnsi="David" w:cs="David" w:hint="cs"/>
          <w:sz w:val="26"/>
          <w:szCs w:val="26"/>
          <w:rtl/>
          <w:lang w:val="x-none"/>
        </w:rPr>
        <w:t xml:space="preserve">גיוס, </w:t>
      </w:r>
      <w:r w:rsidR="00CF273D">
        <w:rPr>
          <w:rFonts w:ascii="David" w:hAnsi="David" w:cs="David" w:hint="cs"/>
          <w:sz w:val="26"/>
          <w:szCs w:val="26"/>
          <w:rtl/>
          <w:lang w:val="x-none"/>
        </w:rPr>
        <w:t xml:space="preserve">הכשרה וליווי של המתנדבים לפני ובמהלך הפעילות – ההכשרה כוללת בניית תכנים, עריכה לשונית של הטקסטים, כתיבת חומרים, עזרים נלווים, וענייני לוגיסטיקה, ציוד אישי </w:t>
      </w:r>
      <w:proofErr w:type="spellStart"/>
      <w:r w:rsidR="00CF273D">
        <w:rPr>
          <w:rFonts w:ascii="David" w:hAnsi="David" w:cs="David" w:hint="cs"/>
          <w:sz w:val="26"/>
          <w:szCs w:val="26"/>
          <w:rtl/>
          <w:lang w:val="x-none"/>
        </w:rPr>
        <w:t>וכו</w:t>
      </w:r>
      <w:proofErr w:type="spellEnd"/>
      <w:r w:rsidR="00CF273D">
        <w:rPr>
          <w:rFonts w:ascii="David" w:hAnsi="David" w:cs="David" w:hint="cs"/>
          <w:sz w:val="26"/>
          <w:szCs w:val="26"/>
          <w:rtl/>
          <w:lang w:val="x-none"/>
        </w:rPr>
        <w:t>'. מטרת ההכשרה היא לסנן מנחים שאינם מתאימים לתוכנית.</w:t>
      </w:r>
    </w:p>
    <w:p w:rsidR="00CF273D" w:rsidRDefault="00CF273D" w:rsidP="00CF273D">
      <w:pPr>
        <w:numPr>
          <w:ilvl w:val="0"/>
          <w:numId w:val="2"/>
        </w:numPr>
        <w:spacing w:before="100" w:beforeAutospacing="1" w:after="100" w:afterAutospacing="1" w:line="360" w:lineRule="auto"/>
        <w:rPr>
          <w:rFonts w:ascii="David" w:hAnsi="David" w:cs="David"/>
          <w:sz w:val="26"/>
          <w:szCs w:val="26"/>
          <w:rtl/>
          <w:lang w:val="x-none"/>
        </w:rPr>
      </w:pPr>
      <w:r>
        <w:rPr>
          <w:rFonts w:ascii="David" w:hAnsi="David" w:cs="David" w:hint="cs"/>
          <w:sz w:val="26"/>
          <w:szCs w:val="26"/>
          <w:rtl/>
          <w:lang w:val="x-none"/>
        </w:rPr>
        <w:t>ליווי מנחים במהלך ההפעלה – עזרה במציאת פתרונות</w:t>
      </w:r>
    </w:p>
    <w:p w:rsidR="00CF273D" w:rsidRDefault="00CF273D" w:rsidP="00CF273D">
      <w:pPr>
        <w:numPr>
          <w:ilvl w:val="0"/>
          <w:numId w:val="2"/>
        </w:numPr>
        <w:spacing w:before="100" w:beforeAutospacing="1" w:after="100" w:afterAutospacing="1" w:line="360" w:lineRule="auto"/>
        <w:rPr>
          <w:rFonts w:ascii="David" w:hAnsi="David" w:cs="David"/>
          <w:sz w:val="26"/>
          <w:szCs w:val="26"/>
          <w:rtl/>
          <w:lang w:val="x-none"/>
        </w:rPr>
      </w:pPr>
      <w:r>
        <w:rPr>
          <w:rFonts w:ascii="David" w:hAnsi="David" w:cs="David" w:hint="cs"/>
          <w:sz w:val="26"/>
          <w:szCs w:val="26"/>
          <w:rtl/>
          <w:lang w:val="x-none"/>
        </w:rPr>
        <w:t>קיום מאגר של מעל 2,500 מתנדבים, בנוסף יכולת הפעלה של התוכנית למעלה מ35 בתי"ס במקביל, כ-15 מנחים בכל מחזור</w:t>
      </w:r>
    </w:p>
    <w:p w:rsidR="00CF273D" w:rsidRDefault="00CF273D" w:rsidP="00CF273D">
      <w:pPr>
        <w:spacing w:before="100" w:beforeAutospacing="1" w:after="100" w:afterAutospacing="1" w:line="360" w:lineRule="auto"/>
        <w:ind w:left="360" w:hanging="360"/>
        <w:rPr>
          <w:rFonts w:ascii="David" w:hAnsi="David" w:cs="David"/>
          <w:sz w:val="26"/>
          <w:szCs w:val="26"/>
          <w:rtl/>
          <w:lang w:val="x-none"/>
        </w:rPr>
      </w:pPr>
      <w:r>
        <w:rPr>
          <w:rFonts w:ascii="David" w:hAnsi="David" w:cs="David" w:hint="cs"/>
          <w:sz w:val="26"/>
          <w:szCs w:val="26"/>
          <w:rtl/>
          <w:lang w:val="x-none"/>
        </w:rPr>
        <w:t>-        התחייבות להפעלת התוכנ</w:t>
      </w:r>
      <w:r w:rsidR="002469F8">
        <w:rPr>
          <w:rFonts w:ascii="David" w:hAnsi="David" w:cs="David" w:hint="cs"/>
          <w:sz w:val="26"/>
          <w:szCs w:val="26"/>
          <w:rtl/>
          <w:lang w:val="x-none"/>
        </w:rPr>
        <w:t>ית ל-6 מחזורים במשך שנה"ל תשע"ט, בימי שישי בכל הארץ.</w:t>
      </w:r>
    </w:p>
    <w:p w:rsidR="00CF273D" w:rsidRDefault="00CF273D" w:rsidP="00CF273D">
      <w:pPr>
        <w:spacing w:before="100" w:beforeAutospacing="1" w:after="100" w:afterAutospacing="1" w:line="360" w:lineRule="auto"/>
        <w:ind w:left="360" w:hanging="360"/>
        <w:rPr>
          <w:rFonts w:ascii="David" w:hAnsi="David" w:cs="David"/>
          <w:sz w:val="26"/>
          <w:szCs w:val="26"/>
          <w:rtl/>
          <w:lang w:val="x-none"/>
        </w:rPr>
      </w:pPr>
      <w:r>
        <w:rPr>
          <w:rFonts w:ascii="David" w:hAnsi="David" w:cs="David" w:hint="cs"/>
          <w:sz w:val="26"/>
          <w:szCs w:val="26"/>
          <w:lang w:val="x-none"/>
        </w:rPr>
        <w:t>·</w:t>
      </w:r>
      <w:r>
        <w:rPr>
          <w:rFonts w:ascii="David" w:hAnsi="David" w:cs="David" w:hint="cs"/>
          <w:sz w:val="26"/>
          <w:szCs w:val="26"/>
          <w:rtl/>
          <w:lang w:val="x-none"/>
        </w:rPr>
        <w:t>    פעילות בכל המגזרים הקיימים (ממלכתי, ממלכתי ערבי, ממלכתי דתי)</w:t>
      </w:r>
    </w:p>
    <w:p w:rsidR="00CF273D" w:rsidRDefault="00CF273D" w:rsidP="002469F8">
      <w:pPr>
        <w:spacing w:before="100" w:beforeAutospacing="1" w:after="100" w:afterAutospacing="1" w:line="360" w:lineRule="auto"/>
        <w:ind w:left="360" w:hanging="360"/>
        <w:rPr>
          <w:rFonts w:ascii="David" w:hAnsi="David" w:cs="David"/>
          <w:sz w:val="26"/>
          <w:szCs w:val="26"/>
          <w:rtl/>
          <w:lang w:val="x-none"/>
        </w:rPr>
      </w:pPr>
      <w:r>
        <w:rPr>
          <w:rFonts w:ascii="David" w:hAnsi="David" w:cs="David" w:hint="cs"/>
          <w:sz w:val="26"/>
          <w:szCs w:val="26"/>
          <w:lang w:val="x-none"/>
        </w:rPr>
        <w:t>·</w:t>
      </w:r>
      <w:r>
        <w:rPr>
          <w:rFonts w:ascii="David" w:hAnsi="David" w:cs="David" w:hint="cs"/>
          <w:sz w:val="26"/>
          <w:szCs w:val="26"/>
          <w:rtl/>
          <w:lang w:val="x-none"/>
        </w:rPr>
        <w:t>     פעילות בקבוצות תלמידי</w:t>
      </w:r>
      <w:r w:rsidR="002469F8">
        <w:rPr>
          <w:rFonts w:ascii="David" w:hAnsi="David" w:cs="David" w:hint="cs"/>
          <w:sz w:val="26"/>
          <w:szCs w:val="26"/>
          <w:rtl/>
          <w:lang w:val="x-none"/>
        </w:rPr>
        <w:t>ם קטנות (12-15 תלמידים בקבוצה).</w:t>
      </w:r>
    </w:p>
    <w:p w:rsidR="00903ABD" w:rsidRPr="00903ABD" w:rsidRDefault="00CF273D" w:rsidP="002469F8">
      <w:pPr>
        <w:spacing w:before="100" w:beforeAutospacing="1" w:after="100" w:afterAutospacing="1"/>
        <w:rPr>
          <w:szCs w:val="24"/>
          <w:rtl/>
        </w:rPr>
      </w:pPr>
      <w:r>
        <w:rPr>
          <w:rFonts w:ascii="Arial" w:hAnsi="Arial" w:cs="David" w:hint="cs"/>
          <w:sz w:val="26"/>
          <w:szCs w:val="26"/>
          <w:rtl/>
          <w:lang w:val="x-none"/>
        </w:rPr>
        <w:t> ככל שיש למאן דהוא השגה עליו להגישה לא יאוחר מיום __________ לפקס: 02-5602000 </w:t>
      </w:r>
    </w:p>
    <w:sectPr w:rsidR="00903ABD" w:rsidRPr="00903ABD" w:rsidSect="00BE184D">
      <w:headerReference w:type="even" r:id="rId9"/>
      <w:headerReference w:type="default" r:id="rId10"/>
      <w:footerReference w:type="even" r:id="rId11"/>
      <w:pgSz w:w="11906" w:h="16838"/>
      <w:pgMar w:top="2101" w:right="1800" w:bottom="1440" w:left="1276" w:header="737" w:footer="73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66FE" w:rsidRDefault="004666FE" w:rsidP="008967B5">
      <w:r>
        <w:separator/>
      </w:r>
    </w:p>
  </w:endnote>
  <w:endnote w:type="continuationSeparator" w:id="0">
    <w:p w:rsidR="004666FE" w:rsidRDefault="004666FE" w:rsidP="00896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3A2D" w:rsidRDefault="00C43A2D">
    <w:pPr>
      <w:pStyle w:val="a5"/>
    </w:pPr>
    <w:r>
      <w:rPr>
        <w:noProof/>
      </w:rPr>
      <w:drawing>
        <wp:inline distT="0" distB="0" distL="0" distR="0" wp14:anchorId="2002CC1C" wp14:editId="265D173B">
          <wp:extent cx="1359535" cy="1025525"/>
          <wp:effectExtent l="0" t="0" r="0" b="3175"/>
          <wp:docPr id="1" name="תמונה 1"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5C50E9BB" wp14:editId="272386B9">
          <wp:extent cx="1359535" cy="1025525"/>
          <wp:effectExtent l="0" t="0" r="0" b="3175"/>
          <wp:docPr id="2" name="תמונה 2"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18F42E3E" wp14:editId="6A9EBB7D">
          <wp:extent cx="1359535" cy="1025525"/>
          <wp:effectExtent l="0" t="0" r="0" b="3175"/>
          <wp:docPr id="3" name="תמונה 3"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668BA8BD" wp14:editId="16D53DF1">
          <wp:extent cx="1359535" cy="1025525"/>
          <wp:effectExtent l="0" t="0" r="0" b="3175"/>
          <wp:docPr id="4" name="תמונה 4" descr="X:\yoram\LogoProject\PicSher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X:\yoram\LogoProject\PicSherut.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9535" cy="1025525"/>
                  </a:xfrm>
                  <a:prstGeom prst="rect">
                    <a:avLst/>
                  </a:prstGeom>
                  <a:noFill/>
                  <a:ln>
                    <a:noFill/>
                  </a:ln>
                </pic:spPr>
              </pic:pic>
            </a:graphicData>
          </a:graphic>
        </wp:inline>
      </w:drawing>
    </w:r>
    <w:r>
      <w:rPr>
        <w:noProof/>
      </w:rPr>
      <w:drawing>
        <wp:inline distT="0" distB="0" distL="0" distR="0" wp14:anchorId="0DB613E1" wp14:editId="1D25639A">
          <wp:extent cx="1363287" cy="1022465"/>
          <wp:effectExtent l="0" t="0" r="8890" b="635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ינוך עם שרות.jpg"/>
                  <pic:cNvPicPr/>
                </pic:nvPicPr>
                <pic:blipFill>
                  <a:blip r:embed="rId1">
                    <a:extLst>
                      <a:ext uri="{28A0092B-C50C-407E-A947-70E740481C1C}">
                        <a14:useLocalDpi xmlns:a14="http://schemas.microsoft.com/office/drawing/2010/main" val="0"/>
                      </a:ext>
                    </a:extLst>
                  </a:blip>
                  <a:stretch>
                    <a:fillRect/>
                  </a:stretch>
                </pic:blipFill>
                <pic:spPr>
                  <a:xfrm>
                    <a:off x="0" y="0"/>
                    <a:ext cx="1363287" cy="1022465"/>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66FE" w:rsidRDefault="004666FE" w:rsidP="008967B5">
      <w:r>
        <w:separator/>
      </w:r>
    </w:p>
  </w:footnote>
  <w:footnote w:type="continuationSeparator" w:id="0">
    <w:p w:rsidR="004666FE" w:rsidRDefault="004666FE" w:rsidP="008967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2340" w:rsidRDefault="00C82340">
    <w:pPr>
      <w:pStyle w:val="a3"/>
      <w:rPr>
        <w:rtl/>
      </w:rPr>
    </w:pPr>
    <w:r>
      <w:rPr>
        <w:rFonts w:asciiTheme="minorBidi" w:hAnsiTheme="minorBidi" w:cs="David"/>
        <w:b/>
        <w:bCs/>
        <w:noProof/>
        <w:color w:val="3767A8"/>
        <w:sz w:val="36"/>
        <w:szCs w:val="36"/>
      </w:rPr>
      <w:drawing>
        <wp:inline distT="0" distB="0" distL="0" distR="0" wp14:anchorId="17068508" wp14:editId="702A40BF">
          <wp:extent cx="2200910" cy="3444875"/>
          <wp:effectExtent l="0" t="0" r="8890" b="3175"/>
          <wp:docPr id="7" name="תמונה 7" descr="C:\Users\kl1031\Desktop\תבניות\לוגו שמאל.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l1031\Desktop\תבניות\לוגו שמאל.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0910" cy="3444875"/>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7CF" w:rsidRPr="00B817CF" w:rsidRDefault="00B817CF" w:rsidP="00B817CF">
    <w:pPr>
      <w:pStyle w:val="a3"/>
      <w:spacing w:before="40" w:after="40"/>
      <w:jc w:val="center"/>
      <w:rPr>
        <w:rFonts w:asciiTheme="minorBidi" w:hAnsiTheme="minorBidi" w:cs="David"/>
        <w:b/>
        <w:bCs/>
        <w:color w:val="3767A8"/>
        <w:sz w:val="28"/>
        <w:szCs w:val="28"/>
        <w:rtl/>
      </w:rPr>
    </w:pPr>
    <w:bookmarkStart w:id="0" w:name="Titel4"/>
    <w:bookmarkEnd w:id="0"/>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9472ED"/>
    <w:multiLevelType w:val="multilevel"/>
    <w:tmpl w:val="8E34E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177"/>
    <w:rsid w:val="000267CE"/>
    <w:rsid w:val="000F74F9"/>
    <w:rsid w:val="0018043F"/>
    <w:rsid w:val="00192A66"/>
    <w:rsid w:val="001E5DD8"/>
    <w:rsid w:val="00220AFD"/>
    <w:rsid w:val="002469F8"/>
    <w:rsid w:val="002562B8"/>
    <w:rsid w:val="00273EDB"/>
    <w:rsid w:val="002A080C"/>
    <w:rsid w:val="002F1330"/>
    <w:rsid w:val="00341171"/>
    <w:rsid w:val="00382E7B"/>
    <w:rsid w:val="003919AA"/>
    <w:rsid w:val="003961A2"/>
    <w:rsid w:val="003E3F99"/>
    <w:rsid w:val="00416E81"/>
    <w:rsid w:val="00454E19"/>
    <w:rsid w:val="004666FE"/>
    <w:rsid w:val="004F48BB"/>
    <w:rsid w:val="00501D9A"/>
    <w:rsid w:val="00530E47"/>
    <w:rsid w:val="00563618"/>
    <w:rsid w:val="00567598"/>
    <w:rsid w:val="005A17DA"/>
    <w:rsid w:val="005D32CA"/>
    <w:rsid w:val="005E1E4D"/>
    <w:rsid w:val="0066164D"/>
    <w:rsid w:val="00662570"/>
    <w:rsid w:val="00690663"/>
    <w:rsid w:val="006B7C32"/>
    <w:rsid w:val="007D0530"/>
    <w:rsid w:val="007D0C50"/>
    <w:rsid w:val="007E60A5"/>
    <w:rsid w:val="007F161C"/>
    <w:rsid w:val="00817DA7"/>
    <w:rsid w:val="00834A6B"/>
    <w:rsid w:val="008840CB"/>
    <w:rsid w:val="008967B5"/>
    <w:rsid w:val="008C714C"/>
    <w:rsid w:val="00903ABD"/>
    <w:rsid w:val="009077A5"/>
    <w:rsid w:val="00920522"/>
    <w:rsid w:val="009372E5"/>
    <w:rsid w:val="00995E49"/>
    <w:rsid w:val="00A927CF"/>
    <w:rsid w:val="00A952D2"/>
    <w:rsid w:val="00AB08D9"/>
    <w:rsid w:val="00AB2304"/>
    <w:rsid w:val="00AD6D4B"/>
    <w:rsid w:val="00B46EB2"/>
    <w:rsid w:val="00B522E8"/>
    <w:rsid w:val="00B61D8B"/>
    <w:rsid w:val="00B817CF"/>
    <w:rsid w:val="00B84A72"/>
    <w:rsid w:val="00B85A4F"/>
    <w:rsid w:val="00BE184D"/>
    <w:rsid w:val="00BF3A11"/>
    <w:rsid w:val="00C027BD"/>
    <w:rsid w:val="00C43A2D"/>
    <w:rsid w:val="00C526AB"/>
    <w:rsid w:val="00C66177"/>
    <w:rsid w:val="00C82340"/>
    <w:rsid w:val="00C903F4"/>
    <w:rsid w:val="00CB370C"/>
    <w:rsid w:val="00CF273D"/>
    <w:rsid w:val="00D01F0F"/>
    <w:rsid w:val="00D15F4C"/>
    <w:rsid w:val="00D2790D"/>
    <w:rsid w:val="00D32F05"/>
    <w:rsid w:val="00D71936"/>
    <w:rsid w:val="00DD483A"/>
    <w:rsid w:val="00E112FB"/>
    <w:rsid w:val="00E1572E"/>
    <w:rsid w:val="00E30754"/>
    <w:rsid w:val="00E5491B"/>
    <w:rsid w:val="00E73E99"/>
    <w:rsid w:val="00E9415B"/>
    <w:rsid w:val="00E94467"/>
    <w:rsid w:val="00EB6167"/>
    <w:rsid w:val="00EC2FBE"/>
    <w:rsid w:val="00F05531"/>
    <w:rsid w:val="00F3433D"/>
    <w:rsid w:val="00F53142"/>
    <w:rsid w:val="00F81FA7"/>
    <w:rsid w:val="00F91C8E"/>
    <w:rsid w:val="00FB5B87"/>
    <w:rsid w:val="00FF31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3AB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967B5"/>
    <w:pPr>
      <w:tabs>
        <w:tab w:val="center" w:pos="4153"/>
        <w:tab w:val="right" w:pos="8306"/>
      </w:tabs>
    </w:pPr>
  </w:style>
  <w:style w:type="character" w:customStyle="1" w:styleId="a4">
    <w:name w:val="כותרת עליונה תו"/>
    <w:basedOn w:val="a0"/>
    <w:link w:val="a3"/>
    <w:uiPriority w:val="99"/>
    <w:rsid w:val="008967B5"/>
  </w:style>
  <w:style w:type="paragraph" w:styleId="a5">
    <w:name w:val="footer"/>
    <w:basedOn w:val="a"/>
    <w:link w:val="a6"/>
    <w:uiPriority w:val="99"/>
    <w:unhideWhenUsed/>
    <w:rsid w:val="008967B5"/>
    <w:pPr>
      <w:tabs>
        <w:tab w:val="center" w:pos="4153"/>
        <w:tab w:val="right" w:pos="8306"/>
      </w:tabs>
    </w:pPr>
  </w:style>
  <w:style w:type="character" w:customStyle="1" w:styleId="a6">
    <w:name w:val="כותרת תחתונה תו"/>
    <w:basedOn w:val="a0"/>
    <w:link w:val="a5"/>
    <w:uiPriority w:val="99"/>
    <w:rsid w:val="008967B5"/>
  </w:style>
  <w:style w:type="paragraph" w:styleId="a7">
    <w:name w:val="Balloon Text"/>
    <w:basedOn w:val="a"/>
    <w:link w:val="a8"/>
    <w:uiPriority w:val="99"/>
    <w:semiHidden/>
    <w:unhideWhenUsed/>
    <w:rsid w:val="00C43A2D"/>
    <w:rPr>
      <w:rFonts w:ascii="Tahoma" w:hAnsi="Tahoma" w:cs="Tahoma"/>
      <w:sz w:val="16"/>
      <w:szCs w:val="16"/>
    </w:rPr>
  </w:style>
  <w:style w:type="character" w:customStyle="1" w:styleId="a8">
    <w:name w:val="טקסט בלונים תו"/>
    <w:basedOn w:val="a0"/>
    <w:link w:val="a7"/>
    <w:uiPriority w:val="99"/>
    <w:semiHidden/>
    <w:rsid w:val="00C43A2D"/>
    <w:rPr>
      <w:rFonts w:ascii="Tahoma" w:hAnsi="Tahoma" w:cs="Tahoma"/>
      <w:sz w:val="16"/>
      <w:szCs w:val="16"/>
    </w:rPr>
  </w:style>
  <w:style w:type="paragraph" w:customStyle="1" w:styleId="BasicParagraph">
    <w:name w:val="[Basic Paragraph]"/>
    <w:basedOn w:val="a"/>
    <w:uiPriority w:val="99"/>
    <w:rsid w:val="007F161C"/>
    <w:pPr>
      <w:autoSpaceDE w:val="0"/>
      <w:autoSpaceDN w:val="0"/>
      <w:adjustRightInd w:val="0"/>
      <w:spacing w:line="288" w:lineRule="auto"/>
      <w:textAlignment w:val="center"/>
    </w:pPr>
    <w:rPr>
      <w:rFonts w:cs="Times New Roman"/>
      <w:color w:val="000000"/>
      <w:szCs w:val="24"/>
      <w:lang w:bidi="ar-YE"/>
    </w:rPr>
  </w:style>
  <w:style w:type="paragraph" w:styleId="a9">
    <w:name w:val="No Spacing"/>
    <w:uiPriority w:val="1"/>
    <w:qFormat/>
    <w:rsid w:val="00B84A72"/>
    <w:pPr>
      <w:bidi/>
      <w:spacing w:after="0" w:line="240" w:lineRule="auto"/>
    </w:pPr>
  </w:style>
  <w:style w:type="paragraph" w:styleId="NormalWeb">
    <w:name w:val="Normal (Web)"/>
    <w:basedOn w:val="a"/>
    <w:uiPriority w:val="99"/>
    <w:semiHidden/>
    <w:unhideWhenUsed/>
    <w:rsid w:val="00CF273D"/>
    <w:pPr>
      <w:bidi w:val="0"/>
      <w:spacing w:before="100" w:beforeAutospacing="1" w:after="100" w:afterAutospacing="1"/>
    </w:pPr>
    <w:rPr>
      <w:rFonts w:cs="Times New Roman"/>
      <w:szCs w:val="24"/>
    </w:rPr>
  </w:style>
  <w:style w:type="character" w:styleId="aa">
    <w:name w:val="Strong"/>
    <w:basedOn w:val="a0"/>
    <w:uiPriority w:val="22"/>
    <w:qFormat/>
    <w:rsid w:val="00CF273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3AB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967B5"/>
    <w:pPr>
      <w:tabs>
        <w:tab w:val="center" w:pos="4153"/>
        <w:tab w:val="right" w:pos="8306"/>
      </w:tabs>
    </w:pPr>
  </w:style>
  <w:style w:type="character" w:customStyle="1" w:styleId="a4">
    <w:name w:val="כותרת עליונה תו"/>
    <w:basedOn w:val="a0"/>
    <w:link w:val="a3"/>
    <w:uiPriority w:val="99"/>
    <w:rsid w:val="008967B5"/>
  </w:style>
  <w:style w:type="paragraph" w:styleId="a5">
    <w:name w:val="footer"/>
    <w:basedOn w:val="a"/>
    <w:link w:val="a6"/>
    <w:uiPriority w:val="99"/>
    <w:unhideWhenUsed/>
    <w:rsid w:val="008967B5"/>
    <w:pPr>
      <w:tabs>
        <w:tab w:val="center" w:pos="4153"/>
        <w:tab w:val="right" w:pos="8306"/>
      </w:tabs>
    </w:pPr>
  </w:style>
  <w:style w:type="character" w:customStyle="1" w:styleId="a6">
    <w:name w:val="כותרת תחתונה תו"/>
    <w:basedOn w:val="a0"/>
    <w:link w:val="a5"/>
    <w:uiPriority w:val="99"/>
    <w:rsid w:val="008967B5"/>
  </w:style>
  <w:style w:type="paragraph" w:styleId="a7">
    <w:name w:val="Balloon Text"/>
    <w:basedOn w:val="a"/>
    <w:link w:val="a8"/>
    <w:uiPriority w:val="99"/>
    <w:semiHidden/>
    <w:unhideWhenUsed/>
    <w:rsid w:val="00C43A2D"/>
    <w:rPr>
      <w:rFonts w:ascii="Tahoma" w:hAnsi="Tahoma" w:cs="Tahoma"/>
      <w:sz w:val="16"/>
      <w:szCs w:val="16"/>
    </w:rPr>
  </w:style>
  <w:style w:type="character" w:customStyle="1" w:styleId="a8">
    <w:name w:val="טקסט בלונים תו"/>
    <w:basedOn w:val="a0"/>
    <w:link w:val="a7"/>
    <w:uiPriority w:val="99"/>
    <w:semiHidden/>
    <w:rsid w:val="00C43A2D"/>
    <w:rPr>
      <w:rFonts w:ascii="Tahoma" w:hAnsi="Tahoma" w:cs="Tahoma"/>
      <w:sz w:val="16"/>
      <w:szCs w:val="16"/>
    </w:rPr>
  </w:style>
  <w:style w:type="paragraph" w:customStyle="1" w:styleId="BasicParagraph">
    <w:name w:val="[Basic Paragraph]"/>
    <w:basedOn w:val="a"/>
    <w:uiPriority w:val="99"/>
    <w:rsid w:val="007F161C"/>
    <w:pPr>
      <w:autoSpaceDE w:val="0"/>
      <w:autoSpaceDN w:val="0"/>
      <w:adjustRightInd w:val="0"/>
      <w:spacing w:line="288" w:lineRule="auto"/>
      <w:textAlignment w:val="center"/>
    </w:pPr>
    <w:rPr>
      <w:rFonts w:cs="Times New Roman"/>
      <w:color w:val="000000"/>
      <w:szCs w:val="24"/>
      <w:lang w:bidi="ar-YE"/>
    </w:rPr>
  </w:style>
  <w:style w:type="paragraph" w:styleId="a9">
    <w:name w:val="No Spacing"/>
    <w:uiPriority w:val="1"/>
    <w:qFormat/>
    <w:rsid w:val="00B84A72"/>
    <w:pPr>
      <w:bidi/>
      <w:spacing w:after="0" w:line="240" w:lineRule="auto"/>
    </w:pPr>
  </w:style>
  <w:style w:type="paragraph" w:styleId="NormalWeb">
    <w:name w:val="Normal (Web)"/>
    <w:basedOn w:val="a"/>
    <w:uiPriority w:val="99"/>
    <w:semiHidden/>
    <w:unhideWhenUsed/>
    <w:rsid w:val="00CF273D"/>
    <w:pPr>
      <w:bidi w:val="0"/>
      <w:spacing w:before="100" w:beforeAutospacing="1" w:after="100" w:afterAutospacing="1"/>
    </w:pPr>
    <w:rPr>
      <w:rFonts w:cs="Times New Roman"/>
      <w:szCs w:val="24"/>
    </w:rPr>
  </w:style>
  <w:style w:type="character" w:styleId="aa">
    <w:name w:val="Strong"/>
    <w:basedOn w:val="a0"/>
    <w:uiPriority w:val="22"/>
    <w:qFormat/>
    <w:rsid w:val="00CF27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460166">
      <w:bodyDiv w:val="1"/>
      <w:marLeft w:val="0"/>
      <w:marRight w:val="0"/>
      <w:marTop w:val="0"/>
      <w:marBottom w:val="0"/>
      <w:divBdr>
        <w:top w:val="none" w:sz="0" w:space="0" w:color="auto"/>
        <w:left w:val="none" w:sz="0" w:space="0" w:color="auto"/>
        <w:bottom w:val="none" w:sz="0" w:space="0" w:color="auto"/>
        <w:right w:val="none" w:sz="0" w:space="0" w:color="auto"/>
      </w:divBdr>
    </w:div>
    <w:div w:id="2125611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1031\AppData\Roaming\Microsoft\Templates\&#1500;&#1493;&#1490;&#1493;%20&#1514;&#1511;&#1510;&#1497;&#1489;%20&#1493;&#1502;&#1497;&#1504;&#1492;&#1500;%20&#1514;&#1489;&#1504;&#1497;&#1514;%20&#1492;&#1491;&#1512;&#1499;&#149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C60DB5E0-5D38-447E-B0D9-E39B547C628A}">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לוגו תקציב ומינהל תבנית הדרכה</Template>
  <TotalTime>1</TotalTime>
  <Pages>1</Pages>
  <Words>777</Words>
  <Characters>3885</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מורן משה</dc:creator>
  <cp:lastModifiedBy>דקלה משיח</cp:lastModifiedBy>
  <cp:revision>2</cp:revision>
  <cp:lastPrinted>2018-08-15T08:21:00Z</cp:lastPrinted>
  <dcterms:created xsi:type="dcterms:W3CDTF">2018-08-15T07:28:00Z</dcterms:created>
  <dcterms:modified xsi:type="dcterms:W3CDTF">2018-08-15T07:28:00Z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oName">
    <vt:lpwstr/>
  </property>
  <property fmtid="{D5CDD505-2E9C-101B-9397-08002B2CF9AE}" pid="3" name="DocRecipients">
    <vt:lpwstr/>
  </property>
  <property fmtid="{D5CDD505-2E9C-101B-9397-08002B2CF9AE}" pid="4" name="DocObjectName">
    <vt:lpwstr>ניצוצות נוסח הודעה לפרסום</vt:lpwstr>
  </property>
  <property fmtid="{D5CDD505-2E9C-101B-9397-08002B2CF9AE}" pid="5" name="DocDateHeb">
    <vt:lpwstr>כ"ב בתמוז תשע"ח</vt:lpwstr>
  </property>
  <property fmtid="{D5CDD505-2E9C-101B-9397-08002B2CF9AE}" pid="6" name="DocDateEng">
    <vt:lpwstr>05 ביולי 2018</vt:lpwstr>
  </property>
  <property fmtid="{D5CDD505-2E9C-101B-9397-08002B2CF9AE}" pid="7" name="DocNumber">
    <vt:lpwstr>2000-1058-2018-0007902</vt:lpwstr>
  </property>
  <property fmtid="{D5CDD505-2E9C-101B-9397-08002B2CF9AE}" pid="8" name="DocFolder">
    <vt:lpwstr>ניצוצות</vt:lpwstr>
  </property>
  <property fmtid="{D5CDD505-2E9C-101B-9397-08002B2CF9AE}" pid="9" name="DocTo">
    <vt:lpwstr/>
  </property>
  <property fmtid="{D5CDD505-2E9C-101B-9397-08002B2CF9AE}" pid="10" name="DocRecipientsName">
    <vt:lpwstr/>
  </property>
  <property fmtid="{D5CDD505-2E9C-101B-9397-08002B2CF9AE}" pid="11" name="DocSender">
    <vt:lpwstr> דקלה משיח_x000d_</vt:lpwstr>
  </property>
  <property fmtid="{D5CDD505-2E9C-101B-9397-08002B2CF9AE}" pid="12" name="DocSender1">
    <vt:lpwstr>דקלה משיח_x000d_מנהל/ת ענף (תקציב ומינהל)</vt:lpwstr>
  </property>
  <property fmtid="{D5CDD505-2E9C-101B-9397-08002B2CF9AE}" pid="13" name="DocKeywords">
    <vt:lpwstr/>
  </property>
  <property fmtid="{D5CDD505-2E9C-101B-9397-08002B2CF9AE}" pid="14" name="DocDateEng2">
    <vt:lpwstr>05.07.2018</vt:lpwstr>
  </property>
  <property fmtid="{D5CDD505-2E9C-101B-9397-08002B2CF9AE}" pid="15" name="DocSenderName">
    <vt:lpwstr>דקלה משיח מנהל/ת ענף (תקציב ומינהל)_x000d_</vt:lpwstr>
  </property>
</Properties>
</file>